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661D6" w14:textId="75B80CAC" w:rsidR="00B27E9D" w:rsidRPr="00CE7496" w:rsidRDefault="00BB1E19" w:rsidP="00854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Data Sharing Statement</w:t>
      </w:r>
    </w:p>
    <w:p w14:paraId="30CB113B" w14:textId="7960C9E4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12E1848" w14:textId="3D619E08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1. Would you like to share data in this study to others?</w:t>
      </w:r>
    </w:p>
    <w:p w14:paraId="64F87345" w14:textId="5FAC3495" w:rsidR="00BB1E19" w:rsidRPr="00CE7496" w:rsidRDefault="00BB1E19" w:rsidP="006735C2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6735C2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1A84289" w14:textId="7777777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650B8D12" w14:textId="22BCF842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2. If not, would you like to state the reason?</w:t>
      </w:r>
    </w:p>
    <w:p w14:paraId="468CB4B2" w14:textId="6C019582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6735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735C2">
        <w:rPr>
          <w:rFonts w:ascii="Times New Roman" w:hAnsi="Times New Roman" w:cs="Times New Roman"/>
          <w:sz w:val="24"/>
          <w:szCs w:val="24"/>
        </w:rPr>
        <w:t>Not applicable</w:t>
      </w:r>
    </w:p>
    <w:p w14:paraId="2B608568" w14:textId="30EAB8C1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37BE9303" w14:textId="4C1389EE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3.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will individual participant data be available (including data dictionaries)?</w:t>
      </w:r>
    </w:p>
    <w:p w14:paraId="1E01CBCE" w14:textId="77777777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2D460DE6" w14:textId="738FF21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74484043" w14:textId="78A7EB2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4.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data in particular will be shared?</w:t>
      </w:r>
    </w:p>
    <w:p w14:paraId="15DBF871" w14:textId="77777777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33599F5F" w14:textId="1043C62C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316447A" w14:textId="27D0A0C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5.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other documents will be available?</w:t>
      </w:r>
    </w:p>
    <w:p w14:paraId="68D488F3" w14:textId="77777777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42D7FC80" w14:textId="72FEA08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2D622A33" w14:textId="092CE175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6.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when will data be available (start and end dates)?</w:t>
      </w:r>
    </w:p>
    <w:p w14:paraId="2CFF7817" w14:textId="37F81221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42DC4FC2" w14:textId="18ECA22A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06AC6A43" w14:textId="6DDC4097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7. If yes, with whom?</w:t>
      </w:r>
    </w:p>
    <w:p w14:paraId="485A87E3" w14:textId="3B59FF85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4915F32F" w14:textId="35A6D0F3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BAAC9ED" w14:textId="7C42F16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 w:hint="eastAsia"/>
          <w:sz w:val="24"/>
          <w:szCs w:val="24"/>
        </w:rPr>
        <w:t>8</w:t>
      </w:r>
      <w:r w:rsidRPr="00CE7496">
        <w:rPr>
          <w:rFonts w:ascii="Times New Roman" w:hAnsi="Times New Roman" w:cs="Times New Roman"/>
          <w:sz w:val="24"/>
          <w:szCs w:val="24"/>
        </w:rPr>
        <w:t>. If yes, what types of analyses?</w:t>
      </w:r>
    </w:p>
    <w:p w14:paraId="70AA0B00" w14:textId="77777777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2D021996" w14:textId="06448AC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DFF4F91" w14:textId="1F260DE3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9. If yes, by what mechanism will data be made available? what types of analyses?</w:t>
      </w:r>
    </w:p>
    <w:p w14:paraId="3AC9A3A7" w14:textId="4ACC9F8F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241C68DE" w14:textId="78738646" w:rsidR="00CE7496" w:rsidRPr="00CE7496" w:rsidRDefault="00CE7496" w:rsidP="00CE7496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br w:type="page"/>
      </w:r>
    </w:p>
    <w:p w14:paraId="3A84A7F5" w14:textId="3BF7BE79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lastRenderedPageBreak/>
        <w:t>Examples of data sharing statements that fulfill these ICMJE requirements</w:t>
      </w:r>
    </w:p>
    <w:p w14:paraId="2A52EFF7" w14:textId="4960F895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79E21CDB" wp14:editId="4E2AC7C8">
            <wp:extent cx="5731510" cy="3520440"/>
            <wp:effectExtent l="0" t="0" r="2540" b="381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5AE1" w14:textId="7960829B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Adopted from J Korean Med Sci 2017;32:1051.</w:t>
      </w:r>
    </w:p>
    <w:sectPr w:rsidR="00CE7496" w:rsidRPr="00CE74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92B79" w14:textId="77777777" w:rsidR="007D15E3" w:rsidRDefault="007D15E3" w:rsidP="00CE7496">
      <w:pPr>
        <w:spacing w:after="0" w:line="240" w:lineRule="auto"/>
      </w:pPr>
      <w:r>
        <w:separator/>
      </w:r>
    </w:p>
  </w:endnote>
  <w:endnote w:type="continuationSeparator" w:id="0">
    <w:p w14:paraId="09D438E4" w14:textId="77777777" w:rsidR="007D15E3" w:rsidRDefault="007D15E3" w:rsidP="00CE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A0E41" w14:textId="77777777" w:rsidR="007D15E3" w:rsidRDefault="007D15E3" w:rsidP="00CE7496">
      <w:pPr>
        <w:spacing w:after="0" w:line="240" w:lineRule="auto"/>
      </w:pPr>
      <w:r>
        <w:separator/>
      </w:r>
    </w:p>
  </w:footnote>
  <w:footnote w:type="continuationSeparator" w:id="0">
    <w:p w14:paraId="53B0705C" w14:textId="77777777" w:rsidR="007D15E3" w:rsidRDefault="007D15E3" w:rsidP="00CE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19"/>
    <w:rsid w:val="006735C2"/>
    <w:rsid w:val="007D15E3"/>
    <w:rsid w:val="00854356"/>
    <w:rsid w:val="00903922"/>
    <w:rsid w:val="00B27E9D"/>
    <w:rsid w:val="00BB1E19"/>
    <w:rsid w:val="00C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6B0F7"/>
  <w15:chartTrackingRefBased/>
  <w15:docId w15:val="{75684111-BDB2-4FD4-88CB-92A14755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96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E7496"/>
  </w:style>
  <w:style w:type="paragraph" w:styleId="Footer">
    <w:name w:val="footer"/>
    <w:basedOn w:val="Normal"/>
    <w:link w:val="FooterChar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E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 Chin Kook</dc:creator>
  <cp:keywords/>
  <dc:description/>
  <cp:lastModifiedBy>Alvershop</cp:lastModifiedBy>
  <cp:revision>2</cp:revision>
  <dcterms:created xsi:type="dcterms:W3CDTF">2023-10-22T19:29:00Z</dcterms:created>
  <dcterms:modified xsi:type="dcterms:W3CDTF">2023-10-22T19:29:00Z</dcterms:modified>
</cp:coreProperties>
</file>