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61D6" w14:textId="75B80CAC" w:rsidR="00B27E9D" w:rsidRPr="00CE7496" w:rsidRDefault="00BB1E19" w:rsidP="0085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Data Sharing Statement</w:t>
      </w:r>
    </w:p>
    <w:p w14:paraId="30CB113B" w14:textId="7960C9E4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12E1848" w14:textId="3D619E08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1. Would you like to share data in this study to others?</w:t>
      </w:r>
    </w:p>
    <w:p w14:paraId="64F87345" w14:textId="7FE123D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D7FB7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1A84289" w14:textId="7777777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650B8D12" w14:textId="22BCF84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2. If not, would you like to state the reason?</w:t>
      </w:r>
    </w:p>
    <w:p w14:paraId="468CB4B2" w14:textId="6A395772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  <w:r w:rsidR="00CD7F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D7FB7">
        <w:rPr>
          <w:rFonts w:ascii="Times New Roman" w:hAnsi="Times New Roman" w:cs="Times New Roman"/>
          <w:sz w:val="24"/>
          <w:szCs w:val="24"/>
        </w:rPr>
        <w:t>Because our study was retrospective design.</w:t>
      </w:r>
    </w:p>
    <w:p w14:paraId="2B608568" w14:textId="30EAB8C1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37BE9303" w14:textId="4C1389EE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3.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will individual participant data be available (including data dictionaries)?</w:t>
      </w:r>
    </w:p>
    <w:p w14:paraId="1E01CBCE" w14:textId="77777777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2D460DE6" w14:textId="738FF21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74484043" w14:textId="78A7EB2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4.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data in particular will be shared?</w:t>
      </w:r>
    </w:p>
    <w:p w14:paraId="15DBF871" w14:textId="77777777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33599F5F" w14:textId="1043C62C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1316447A" w14:textId="27D0A0C7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5.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what other documents will be available?</w:t>
      </w:r>
    </w:p>
    <w:p w14:paraId="68D488F3" w14:textId="77777777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42D7FC80" w14:textId="72FEA08D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</w:p>
    <w:p w14:paraId="2D622A33" w14:textId="092CE175" w:rsidR="00BB1E19" w:rsidRPr="00CE7496" w:rsidRDefault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 xml:space="preserve">6. If yes, </w:t>
      </w:r>
      <w:r w:rsidR="00CE7496" w:rsidRPr="00CE7496">
        <w:rPr>
          <w:rFonts w:ascii="Times New Roman" w:hAnsi="Times New Roman" w:cs="Times New Roman"/>
          <w:sz w:val="24"/>
          <w:szCs w:val="24"/>
        </w:rPr>
        <w:t>when will data be available (start and end dates)?</w:t>
      </w:r>
    </w:p>
    <w:p w14:paraId="2CFF7817" w14:textId="37F81221" w:rsidR="00BB1E19" w:rsidRPr="00CE7496" w:rsidRDefault="00BB1E19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42DC4FC2" w14:textId="18ECA22A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06AC6A43" w14:textId="6DDC409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7. If yes, with whom?</w:t>
      </w:r>
    </w:p>
    <w:p w14:paraId="485A87E3" w14:textId="3B59FF85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4915F32F" w14:textId="35A6D0F3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BAAC9ED" w14:textId="7C42F16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 w:hint="eastAsia"/>
          <w:sz w:val="24"/>
          <w:szCs w:val="24"/>
        </w:rPr>
        <w:t>8</w:t>
      </w:r>
      <w:r w:rsidRPr="00CE7496">
        <w:rPr>
          <w:rFonts w:ascii="Times New Roman" w:hAnsi="Times New Roman" w:cs="Times New Roman"/>
          <w:sz w:val="24"/>
          <w:szCs w:val="24"/>
        </w:rPr>
        <w:t>. If yes, what types of analyses?</w:t>
      </w:r>
    </w:p>
    <w:p w14:paraId="70AA0B00" w14:textId="77777777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2D021996" w14:textId="06448AC6" w:rsidR="00CE7496" w:rsidRPr="00CE7496" w:rsidRDefault="00CE7496" w:rsidP="00BB1E19">
      <w:pPr>
        <w:rPr>
          <w:rFonts w:ascii="Times New Roman" w:hAnsi="Times New Roman" w:cs="Times New Roman"/>
          <w:sz w:val="24"/>
          <w:szCs w:val="24"/>
        </w:rPr>
      </w:pPr>
    </w:p>
    <w:p w14:paraId="5DFF4F91" w14:textId="1F260DE3" w:rsidR="00CE7496" w:rsidRPr="00CE7496" w:rsidRDefault="00CE7496" w:rsidP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9. If yes, by what mechanism will data be made available? what types of analyses?</w:t>
      </w:r>
    </w:p>
    <w:p w14:paraId="3AC9A3A7" w14:textId="4ACC9F8F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Answer:</w:t>
      </w:r>
    </w:p>
    <w:p w14:paraId="241C68DE" w14:textId="78738646" w:rsidR="00CE7496" w:rsidRPr="00CE7496" w:rsidRDefault="00CE7496" w:rsidP="00CE7496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br w:type="page"/>
      </w:r>
    </w:p>
    <w:p w14:paraId="3A84A7F5" w14:textId="3BF7BE79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lastRenderedPageBreak/>
        <w:t>Examples of data sharing statements that fulfill these ICMJE requirements</w:t>
      </w:r>
    </w:p>
    <w:p w14:paraId="2A52EFF7" w14:textId="4960F895" w:rsid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21CDB" wp14:editId="4E2AC7C8">
            <wp:extent cx="5731510" cy="3520440"/>
            <wp:effectExtent l="0" t="0" r="254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5AE1" w14:textId="7960829B" w:rsidR="00CE7496" w:rsidRPr="00CE7496" w:rsidRDefault="00CE7496">
      <w:pPr>
        <w:rPr>
          <w:rFonts w:ascii="Times New Roman" w:hAnsi="Times New Roman" w:cs="Times New Roman"/>
          <w:sz w:val="24"/>
          <w:szCs w:val="24"/>
        </w:rPr>
      </w:pPr>
      <w:r w:rsidRPr="00CE7496">
        <w:rPr>
          <w:rFonts w:ascii="Times New Roman" w:hAnsi="Times New Roman" w:cs="Times New Roman"/>
          <w:sz w:val="24"/>
          <w:szCs w:val="24"/>
        </w:rPr>
        <w:t>Adopted from J Korean Med Sci 2017;32:1051.</w:t>
      </w:r>
    </w:p>
    <w:sectPr w:rsidR="00CE7496" w:rsidRPr="00CE7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E1B88" w14:textId="77777777" w:rsidR="002D3F59" w:rsidRDefault="002D3F59" w:rsidP="00CE7496">
      <w:pPr>
        <w:spacing w:after="0" w:line="240" w:lineRule="auto"/>
      </w:pPr>
      <w:r>
        <w:separator/>
      </w:r>
    </w:p>
  </w:endnote>
  <w:endnote w:type="continuationSeparator" w:id="0">
    <w:p w14:paraId="6CE97380" w14:textId="77777777" w:rsidR="002D3F59" w:rsidRDefault="002D3F59" w:rsidP="00C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4728A" w14:textId="77777777" w:rsidR="002D3F59" w:rsidRDefault="002D3F59" w:rsidP="00CE7496">
      <w:pPr>
        <w:spacing w:after="0" w:line="240" w:lineRule="auto"/>
      </w:pPr>
      <w:r>
        <w:separator/>
      </w:r>
    </w:p>
  </w:footnote>
  <w:footnote w:type="continuationSeparator" w:id="0">
    <w:p w14:paraId="2DF45D57" w14:textId="77777777" w:rsidR="002D3F59" w:rsidRDefault="002D3F59" w:rsidP="00CE7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19"/>
    <w:rsid w:val="002D3F59"/>
    <w:rsid w:val="00303DB3"/>
    <w:rsid w:val="004E52E2"/>
    <w:rsid w:val="00854356"/>
    <w:rsid w:val="00903922"/>
    <w:rsid w:val="00B27E9D"/>
    <w:rsid w:val="00BB1E19"/>
    <w:rsid w:val="00CD7FB7"/>
    <w:rsid w:val="00C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6B0F7"/>
  <w15:chartTrackingRefBased/>
  <w15:docId w15:val="{75684111-BDB2-4FD4-88CB-92A1475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E7496"/>
  </w:style>
  <w:style w:type="paragraph" w:styleId="a4">
    <w:name w:val="footer"/>
    <w:basedOn w:val="a"/>
    <w:link w:val="Char0"/>
    <w:uiPriority w:val="99"/>
    <w:unhideWhenUsed/>
    <w:rsid w:val="00CE7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E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 Chin Kook</dc:creator>
  <cp:keywords/>
  <dc:description/>
  <cp:lastModifiedBy>admin</cp:lastModifiedBy>
  <cp:revision>3</cp:revision>
  <dcterms:created xsi:type="dcterms:W3CDTF">2021-09-27T10:31:00Z</dcterms:created>
  <dcterms:modified xsi:type="dcterms:W3CDTF">2022-10-15T02:38:00Z</dcterms:modified>
</cp:coreProperties>
</file>